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1" w:rsidRPr="00077137" w:rsidRDefault="00076501" w:rsidP="00076501">
      <w:pPr>
        <w:pStyle w:val="Titrersum"/>
        <w:rPr>
          <w:rFonts w:ascii="Arial" w:hAnsi="Arial" w:cs="Arial"/>
        </w:rPr>
      </w:pPr>
      <w:r w:rsidRPr="00077137">
        <w:rPr>
          <w:rFonts w:ascii="Arial" w:hAnsi="Arial" w:cs="Arial"/>
        </w:rPr>
        <w:t xml:space="preserve">Titre </w:t>
      </w:r>
      <w:r w:rsidR="00F0196F" w:rsidRPr="00077137">
        <w:rPr>
          <w:rFonts w:ascii="Arial" w:hAnsi="Arial" w:cs="Arial"/>
        </w:rPr>
        <w:t>du résumé</w:t>
      </w:r>
    </w:p>
    <w:p w:rsidR="00076501" w:rsidRPr="00077137" w:rsidRDefault="00076501" w:rsidP="00076501">
      <w:pPr>
        <w:pStyle w:val="Auteursrsum"/>
        <w:rPr>
          <w:rFonts w:ascii="Arial" w:hAnsi="Arial" w:cs="Arial"/>
        </w:rPr>
      </w:pPr>
      <w:r w:rsidRPr="00077137">
        <w:rPr>
          <w:rFonts w:ascii="Arial" w:hAnsi="Arial" w:cs="Arial"/>
        </w:rPr>
        <w:t>Prénom Nom</w:t>
      </w:r>
      <w:r w:rsidRPr="00077137">
        <w:rPr>
          <w:rFonts w:ascii="Arial" w:hAnsi="Arial" w:cs="Arial"/>
          <w:vertAlign w:val="superscript"/>
        </w:rPr>
        <w:t>1</w:t>
      </w:r>
      <w:r w:rsidR="00A947A0" w:rsidRPr="00077137">
        <w:rPr>
          <w:rFonts w:ascii="Arial" w:hAnsi="Arial" w:cs="Arial"/>
          <w:vertAlign w:val="superscript"/>
        </w:rPr>
        <w:t>,*</w:t>
      </w:r>
      <w:r w:rsidRPr="00077137">
        <w:rPr>
          <w:rFonts w:ascii="Arial" w:hAnsi="Arial" w:cs="Arial"/>
        </w:rPr>
        <w:t>, Prénom Nom</w:t>
      </w:r>
      <w:r w:rsidRPr="00077137">
        <w:rPr>
          <w:rFonts w:ascii="Arial" w:hAnsi="Arial" w:cs="Arial"/>
          <w:vertAlign w:val="superscript"/>
        </w:rPr>
        <w:t>2</w:t>
      </w:r>
      <w:r w:rsidRPr="00077137">
        <w:rPr>
          <w:rFonts w:ascii="Arial" w:hAnsi="Arial" w:cs="Arial"/>
        </w:rPr>
        <w:t>, Prénom Nom</w:t>
      </w:r>
      <w:r w:rsidRPr="00077137">
        <w:rPr>
          <w:rFonts w:ascii="Arial" w:hAnsi="Arial" w:cs="Arial"/>
          <w:vertAlign w:val="superscript"/>
        </w:rPr>
        <w:t>3</w:t>
      </w:r>
    </w:p>
    <w:p w:rsidR="00076501" w:rsidRPr="00077137" w:rsidRDefault="00076501" w:rsidP="00076501">
      <w:pPr>
        <w:pStyle w:val="Affiliationrsum"/>
        <w:rPr>
          <w:rFonts w:ascii="Arial" w:hAnsi="Arial" w:cs="Arial"/>
        </w:rPr>
      </w:pPr>
      <w:r w:rsidRPr="00077137">
        <w:rPr>
          <w:rFonts w:ascii="Arial" w:hAnsi="Arial" w:cs="Arial"/>
        </w:rPr>
        <w:t>1 Organisme, adresse</w:t>
      </w:r>
    </w:p>
    <w:p w:rsidR="00076501" w:rsidRPr="00077137" w:rsidRDefault="00076501" w:rsidP="00076501">
      <w:pPr>
        <w:pStyle w:val="Affiliationrsum"/>
        <w:rPr>
          <w:rFonts w:ascii="Arial" w:hAnsi="Arial" w:cs="Arial"/>
        </w:rPr>
      </w:pPr>
      <w:r w:rsidRPr="00077137">
        <w:rPr>
          <w:rFonts w:ascii="Arial" w:hAnsi="Arial" w:cs="Arial"/>
        </w:rPr>
        <w:t>2 Organisme, adresse</w:t>
      </w:r>
    </w:p>
    <w:p w:rsidR="00076501" w:rsidRPr="00077137" w:rsidRDefault="00076501" w:rsidP="00076501">
      <w:pPr>
        <w:pStyle w:val="Affiliationrsum"/>
        <w:rPr>
          <w:rFonts w:ascii="Arial" w:hAnsi="Arial" w:cs="Arial"/>
        </w:rPr>
      </w:pPr>
      <w:r w:rsidRPr="00077137">
        <w:rPr>
          <w:rFonts w:ascii="Arial" w:hAnsi="Arial" w:cs="Arial"/>
        </w:rPr>
        <w:t>3 Organisme, adresse</w:t>
      </w:r>
    </w:p>
    <w:p w:rsidR="00A947A0" w:rsidRPr="00077137" w:rsidRDefault="00A947A0" w:rsidP="00A947A0">
      <w:pPr>
        <w:pStyle w:val="Affiliationrsum"/>
        <w:rPr>
          <w:rFonts w:ascii="Arial" w:hAnsi="Arial" w:cs="Arial"/>
        </w:rPr>
      </w:pPr>
      <w:r w:rsidRPr="00077137">
        <w:rPr>
          <w:rFonts w:ascii="Arial" w:hAnsi="Arial" w:cs="Arial"/>
        </w:rPr>
        <w:t xml:space="preserve">*Auteur correspondant, </w:t>
      </w:r>
      <w:hyperlink r:id="rId8" w:history="1">
        <w:r w:rsidRPr="00077137">
          <w:rPr>
            <w:rStyle w:val="Lienhypertexte"/>
            <w:rFonts w:ascii="Arial" w:hAnsi="Arial" w:cs="Arial"/>
          </w:rPr>
          <w:t>email@abcdef.fr</w:t>
        </w:r>
      </w:hyperlink>
      <w:r w:rsidRPr="00077137">
        <w:rPr>
          <w:rFonts w:ascii="Arial" w:hAnsi="Arial" w:cs="Arial"/>
        </w:rPr>
        <w:t xml:space="preserve"> </w:t>
      </w:r>
    </w:p>
    <w:p w:rsidR="00076501" w:rsidRPr="00077137" w:rsidRDefault="00E1465B" w:rsidP="00E1465B">
      <w:pPr>
        <w:pStyle w:val="Titreparagraphersum"/>
        <w:rPr>
          <w:rFonts w:ascii="Arial" w:hAnsi="Arial" w:cs="Arial"/>
        </w:rPr>
      </w:pPr>
      <w:r w:rsidRPr="00077137">
        <w:rPr>
          <w:rFonts w:ascii="Arial" w:hAnsi="Arial" w:cs="Arial"/>
        </w:rPr>
        <w:t>Résumé</w:t>
      </w:r>
      <w:bookmarkStart w:id="0" w:name="_GoBack"/>
      <w:bookmarkEnd w:id="0"/>
    </w:p>
    <w:p w:rsidR="00E1465B" w:rsidRPr="00077137" w:rsidRDefault="00E1465B" w:rsidP="00E1465B">
      <w:pPr>
        <w:pStyle w:val="Paragraphersum"/>
        <w:rPr>
          <w:rFonts w:ascii="Arial" w:hAnsi="Arial" w:cs="Arial"/>
        </w:rPr>
      </w:pPr>
      <w:r w:rsidRPr="00077137">
        <w:rPr>
          <w:rFonts w:ascii="Arial" w:hAnsi="Arial" w:cs="Arial"/>
        </w:rPr>
        <w:t>Le résumé de la présentation aura une longueur de 2 pages maximum. Il pourra comporter des figures et tableaux ainsi que des références.</w:t>
      </w:r>
    </w:p>
    <w:p w:rsidR="00E1465B" w:rsidRPr="00077137" w:rsidRDefault="00E1465B" w:rsidP="00E1465B">
      <w:pPr>
        <w:pStyle w:val="Paragraphersum"/>
        <w:rPr>
          <w:rFonts w:ascii="Arial" w:hAnsi="Arial" w:cs="Arial"/>
        </w:rPr>
      </w:pPr>
      <w:r w:rsidRPr="00077137">
        <w:rPr>
          <w:rFonts w:ascii="Arial" w:hAnsi="Arial" w:cs="Arial"/>
        </w:rPr>
        <w:t>Les titres des figures et tableau</w:t>
      </w:r>
      <w:r w:rsidR="00F0196F" w:rsidRPr="00077137">
        <w:rPr>
          <w:rFonts w:ascii="Arial" w:hAnsi="Arial" w:cs="Arial"/>
        </w:rPr>
        <w:t>x</w:t>
      </w:r>
      <w:r w:rsidRPr="00077137">
        <w:rPr>
          <w:rFonts w:ascii="Arial" w:hAnsi="Arial" w:cs="Arial"/>
        </w:rPr>
        <w:t xml:space="preserve"> auront le format suivant :</w:t>
      </w:r>
    </w:p>
    <w:p w:rsidR="00E1465B" w:rsidRPr="00077137" w:rsidRDefault="00E1465B" w:rsidP="00F0196F">
      <w:pPr>
        <w:pStyle w:val="Lgendefigurersum"/>
        <w:rPr>
          <w:rFonts w:ascii="Arial" w:hAnsi="Arial" w:cs="Arial"/>
          <w:color w:val="000000" w:themeColor="text1"/>
        </w:rPr>
      </w:pPr>
      <w:r w:rsidRPr="00077137">
        <w:rPr>
          <w:rFonts w:ascii="Arial" w:hAnsi="Arial" w:cs="Arial"/>
          <w:color w:val="000000" w:themeColor="text1"/>
        </w:rPr>
        <w:t xml:space="preserve">Figure </w:t>
      </w:r>
      <w:r w:rsidR="00F0196F" w:rsidRPr="00077137">
        <w:rPr>
          <w:rFonts w:ascii="Arial" w:hAnsi="Arial" w:cs="Arial"/>
          <w:color w:val="000000" w:themeColor="text1"/>
        </w:rPr>
        <w:t>1 </w:t>
      </w:r>
      <w:r w:rsidR="003B3295" w:rsidRPr="00077137">
        <w:rPr>
          <w:rFonts w:ascii="Arial" w:hAnsi="Arial" w:cs="Arial"/>
          <w:color w:val="000000" w:themeColor="text1"/>
        </w:rPr>
        <w:t>: titre</w:t>
      </w:r>
      <w:r w:rsidR="00F0196F" w:rsidRPr="00077137">
        <w:rPr>
          <w:rFonts w:ascii="Arial" w:hAnsi="Arial" w:cs="Arial"/>
          <w:color w:val="000000" w:themeColor="text1"/>
        </w:rPr>
        <w:t xml:space="preserve"> de la figure</w:t>
      </w:r>
      <w:r w:rsidR="005E668E" w:rsidRPr="00077137">
        <w:rPr>
          <w:rFonts w:ascii="Arial" w:hAnsi="Arial" w:cs="Arial"/>
          <w:color w:val="000000" w:themeColor="text1"/>
        </w:rPr>
        <w:t xml:space="preserve"> </w:t>
      </w:r>
      <w:r w:rsidR="00F0196F" w:rsidRPr="00077137">
        <w:rPr>
          <w:rFonts w:ascii="Arial" w:hAnsi="Arial" w:cs="Arial"/>
          <w:color w:val="000000" w:themeColor="text1"/>
        </w:rPr>
        <w:t>(au-dessous de la figure, centré)</w:t>
      </w:r>
    </w:p>
    <w:p w:rsidR="00F0196F" w:rsidRPr="00077137" w:rsidRDefault="00F0196F" w:rsidP="00F0196F">
      <w:pPr>
        <w:pStyle w:val="Lgendetableaursum"/>
        <w:rPr>
          <w:rFonts w:ascii="Arial" w:hAnsi="Arial" w:cs="Arial"/>
          <w:color w:val="000000" w:themeColor="text1"/>
        </w:rPr>
      </w:pPr>
      <w:r w:rsidRPr="00077137">
        <w:rPr>
          <w:rFonts w:ascii="Arial" w:hAnsi="Arial" w:cs="Arial"/>
          <w:color w:val="000000" w:themeColor="text1"/>
        </w:rPr>
        <w:t>Tableau 1 </w:t>
      </w:r>
      <w:r w:rsidR="003B3295" w:rsidRPr="00077137">
        <w:rPr>
          <w:rFonts w:ascii="Arial" w:hAnsi="Arial" w:cs="Arial"/>
          <w:color w:val="000000" w:themeColor="text1"/>
        </w:rPr>
        <w:t>: titre</w:t>
      </w:r>
      <w:r w:rsidRPr="00077137">
        <w:rPr>
          <w:rFonts w:ascii="Arial" w:hAnsi="Arial" w:cs="Arial"/>
          <w:color w:val="000000" w:themeColor="text1"/>
        </w:rPr>
        <w:t xml:space="preserve"> du tableau (au-dessus du tableau, aligné à gauche).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196F" w:rsidRPr="00077137" w:rsidTr="00F0196F"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</w:tr>
      <w:tr w:rsidR="00F0196F" w:rsidRPr="00077137" w:rsidTr="00F0196F"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</w:tr>
      <w:tr w:rsidR="00F0196F" w:rsidRPr="00077137" w:rsidTr="00F0196F"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0196F" w:rsidRPr="00077137" w:rsidRDefault="00F0196F" w:rsidP="00F0196F">
            <w:pPr>
              <w:pStyle w:val="Miseenpagetableau"/>
              <w:rPr>
                <w:rFonts w:ascii="Arial" w:hAnsi="Arial" w:cs="Arial"/>
              </w:rPr>
            </w:pPr>
          </w:p>
        </w:tc>
      </w:tr>
    </w:tbl>
    <w:p w:rsidR="00E1465B" w:rsidRPr="00077137" w:rsidRDefault="00E1465B" w:rsidP="005E668E">
      <w:pPr>
        <w:pStyle w:val="Style1"/>
        <w:rPr>
          <w:rFonts w:ascii="Arial" w:hAnsi="Arial" w:cs="Arial"/>
        </w:rPr>
      </w:pPr>
      <w:r w:rsidRPr="00077137">
        <w:rPr>
          <w:rFonts w:ascii="Arial" w:hAnsi="Arial" w:cs="Arial"/>
        </w:rPr>
        <w:t xml:space="preserve">Les </w:t>
      </w:r>
      <w:r w:rsidR="00F0196F" w:rsidRPr="00077137">
        <w:rPr>
          <w:rFonts w:ascii="Arial" w:hAnsi="Arial" w:cs="Arial"/>
        </w:rPr>
        <w:t>références seront numérotées par ordre de citation dans le résumé</w:t>
      </w:r>
      <w:r w:rsidR="00A947A0" w:rsidRPr="00077137">
        <w:rPr>
          <w:rFonts w:ascii="Arial" w:hAnsi="Arial" w:cs="Arial"/>
        </w:rPr>
        <w:t xml:space="preserve"> [1], [2]</w:t>
      </w:r>
      <w:r w:rsidR="00F0196F" w:rsidRPr="00077137">
        <w:rPr>
          <w:rFonts w:ascii="Arial" w:hAnsi="Arial" w:cs="Arial"/>
        </w:rPr>
        <w:t>. Le format des références est défini dans le paragraphe Références</w:t>
      </w:r>
      <w:r w:rsidR="00A947A0" w:rsidRPr="00077137">
        <w:rPr>
          <w:rFonts w:ascii="Arial" w:hAnsi="Arial" w:cs="Arial"/>
        </w:rPr>
        <w:t xml:space="preserve"> </w:t>
      </w:r>
      <w:r w:rsidR="00BB39C2" w:rsidRPr="00077137">
        <w:rPr>
          <w:rFonts w:ascii="Arial" w:hAnsi="Arial" w:cs="Arial"/>
        </w:rPr>
        <w:t>[1</w:t>
      </w:r>
      <w:proofErr w:type="gramStart"/>
      <w:r w:rsidR="00A947A0" w:rsidRPr="00077137">
        <w:rPr>
          <w:rFonts w:ascii="Arial" w:hAnsi="Arial" w:cs="Arial"/>
        </w:rPr>
        <w:t>]–</w:t>
      </w:r>
      <w:proofErr w:type="gramEnd"/>
      <w:r w:rsidR="00A947A0" w:rsidRPr="00077137">
        <w:rPr>
          <w:rFonts w:ascii="Arial" w:hAnsi="Arial" w:cs="Arial"/>
        </w:rPr>
        <w:t>[5]</w:t>
      </w:r>
      <w:r w:rsidR="00F0196F" w:rsidRPr="00077137">
        <w:rPr>
          <w:rFonts w:ascii="Arial" w:hAnsi="Arial" w:cs="Arial"/>
        </w:rPr>
        <w:t>.</w:t>
      </w:r>
    </w:p>
    <w:p w:rsidR="005E668E" w:rsidRPr="00077137" w:rsidRDefault="005E668E" w:rsidP="00E1465B">
      <w:pPr>
        <w:pStyle w:val="Paragraphersum"/>
        <w:rPr>
          <w:rFonts w:ascii="Arial" w:hAnsi="Arial" w:cs="Arial"/>
        </w:rPr>
      </w:pPr>
      <w:r w:rsidRPr="00077137">
        <w:rPr>
          <w:rFonts w:ascii="Arial" w:hAnsi="Arial" w:cs="Arial"/>
        </w:rPr>
        <w:t>La date limite de sou</w:t>
      </w:r>
      <w:r w:rsidR="002D23B3" w:rsidRPr="00077137">
        <w:rPr>
          <w:rFonts w:ascii="Arial" w:hAnsi="Arial" w:cs="Arial"/>
        </w:rPr>
        <w:t>mission des résumés est le </w:t>
      </w:r>
      <w:r w:rsidR="00BB39C2" w:rsidRPr="00077137">
        <w:rPr>
          <w:rFonts w:ascii="Arial" w:hAnsi="Arial" w:cs="Arial"/>
        </w:rPr>
        <w:t>30 avril 2020.</w:t>
      </w:r>
    </w:p>
    <w:p w:rsidR="00F0196F" w:rsidRPr="00077137" w:rsidRDefault="00F0196F" w:rsidP="00F0196F">
      <w:pPr>
        <w:pStyle w:val="Titreparagraphersum"/>
        <w:rPr>
          <w:rFonts w:ascii="Arial" w:hAnsi="Arial" w:cs="Arial"/>
        </w:rPr>
      </w:pPr>
      <w:r w:rsidRPr="00077137">
        <w:rPr>
          <w:rFonts w:ascii="Arial" w:hAnsi="Arial" w:cs="Arial"/>
        </w:rPr>
        <w:t>Remerciements</w:t>
      </w:r>
    </w:p>
    <w:p w:rsidR="00F0196F" w:rsidRPr="00077137" w:rsidRDefault="003B3295" w:rsidP="00E1465B">
      <w:pPr>
        <w:pStyle w:val="Paragraphersum"/>
        <w:rPr>
          <w:rFonts w:ascii="Arial" w:hAnsi="Arial" w:cs="Arial"/>
        </w:rPr>
      </w:pPr>
      <w:r w:rsidRPr="00077137">
        <w:rPr>
          <w:rFonts w:ascii="Arial" w:hAnsi="Arial" w:cs="Arial"/>
        </w:rPr>
        <w:t>Les auteurs remercient les organismes ayant financ</w:t>
      </w:r>
      <w:r w:rsidR="00D721A9" w:rsidRPr="00077137">
        <w:rPr>
          <w:rFonts w:ascii="Arial" w:hAnsi="Arial" w:cs="Arial"/>
        </w:rPr>
        <w:t>é</w:t>
      </w:r>
      <w:r w:rsidRPr="00077137">
        <w:rPr>
          <w:rFonts w:ascii="Arial" w:hAnsi="Arial" w:cs="Arial"/>
        </w:rPr>
        <w:t xml:space="preserve"> les travaux présentés</w:t>
      </w:r>
      <w:r w:rsidR="00D721A9" w:rsidRPr="00077137">
        <w:rPr>
          <w:rFonts w:ascii="Arial" w:hAnsi="Arial" w:cs="Arial"/>
        </w:rPr>
        <w:t xml:space="preserve"> et/ou </w:t>
      </w:r>
      <w:r w:rsidR="001939E1" w:rsidRPr="00077137">
        <w:rPr>
          <w:rFonts w:ascii="Arial" w:hAnsi="Arial" w:cs="Arial"/>
        </w:rPr>
        <w:t>toute personne</w:t>
      </w:r>
      <w:r w:rsidR="00D721A9" w:rsidRPr="00077137">
        <w:rPr>
          <w:rFonts w:ascii="Arial" w:hAnsi="Arial" w:cs="Arial"/>
        </w:rPr>
        <w:t xml:space="preserve"> y ayant contribué scientifiquement ou techniquement</w:t>
      </w:r>
      <w:r w:rsidRPr="00077137">
        <w:rPr>
          <w:rFonts w:ascii="Arial" w:hAnsi="Arial" w:cs="Arial"/>
        </w:rPr>
        <w:t>.</w:t>
      </w:r>
    </w:p>
    <w:p w:rsidR="00F0196F" w:rsidRPr="00077137" w:rsidRDefault="00F0196F" w:rsidP="00F0196F">
      <w:pPr>
        <w:pStyle w:val="Titreparagraphersum"/>
        <w:rPr>
          <w:rFonts w:ascii="Arial" w:hAnsi="Arial" w:cs="Arial"/>
          <w:lang w:val="en-GB"/>
        </w:rPr>
      </w:pPr>
      <w:r w:rsidRPr="00077137">
        <w:rPr>
          <w:rFonts w:ascii="Arial" w:hAnsi="Arial" w:cs="Arial"/>
          <w:lang w:val="en-GB"/>
        </w:rPr>
        <w:t>Références</w:t>
      </w:r>
    </w:p>
    <w:p w:rsidR="003B3295" w:rsidRPr="00077137" w:rsidRDefault="003B3295" w:rsidP="003B3295">
      <w:pPr>
        <w:pStyle w:val="Bilbiographiersum"/>
        <w:rPr>
          <w:rFonts w:ascii="Arial" w:hAnsi="Arial" w:cs="Arial"/>
          <w:lang w:val="en-GB"/>
        </w:rPr>
      </w:pPr>
      <w:r w:rsidRPr="00077137">
        <w:rPr>
          <w:rFonts w:ascii="Arial" w:hAnsi="Arial" w:cs="Arial"/>
          <w:lang w:val="en-GB"/>
        </w:rPr>
        <w:t>[1]</w:t>
      </w:r>
      <w:r w:rsidRPr="00077137">
        <w:rPr>
          <w:rFonts w:ascii="Arial" w:hAnsi="Arial" w:cs="Arial"/>
          <w:lang w:val="en-GB"/>
        </w:rPr>
        <w:tab/>
        <w:t xml:space="preserve">K. L. Apedo, C. Munzer, H. He, P. Montgomery, N. Serres, C. Fond, F. Feugeas, “Cement paste surface roughness analysis using coherence scanning interferometry and confocal microscopy,” </w:t>
      </w:r>
      <w:r w:rsidRPr="00077137">
        <w:rPr>
          <w:rFonts w:ascii="Arial" w:hAnsi="Arial" w:cs="Arial"/>
          <w:i/>
          <w:lang w:val="en-GB"/>
        </w:rPr>
        <w:t xml:space="preserve">Mater. </w:t>
      </w:r>
      <w:proofErr w:type="gramStart"/>
      <w:r w:rsidRPr="00077137">
        <w:rPr>
          <w:rFonts w:ascii="Arial" w:hAnsi="Arial" w:cs="Arial"/>
          <w:i/>
          <w:lang w:val="en-GB"/>
        </w:rPr>
        <w:t>Charact.,</w:t>
      </w:r>
      <w:proofErr w:type="gramEnd"/>
      <w:r w:rsidRPr="00077137">
        <w:rPr>
          <w:rFonts w:ascii="Arial" w:hAnsi="Arial" w:cs="Arial"/>
          <w:lang w:val="en-GB"/>
        </w:rPr>
        <w:t xml:space="preserve"> 100</w:t>
      </w:r>
      <w:r w:rsidR="00D721A9" w:rsidRPr="00077137">
        <w:rPr>
          <w:rFonts w:ascii="Arial" w:hAnsi="Arial" w:cs="Arial"/>
          <w:lang w:val="en-GB"/>
        </w:rPr>
        <w:t>:</w:t>
      </w:r>
      <w:r w:rsidRPr="00077137">
        <w:rPr>
          <w:rFonts w:ascii="Arial" w:hAnsi="Arial" w:cs="Arial"/>
          <w:lang w:val="en-GB"/>
        </w:rPr>
        <w:t>108–119, 2015.</w:t>
      </w:r>
    </w:p>
    <w:p w:rsidR="003B3295" w:rsidRPr="00077137" w:rsidRDefault="003B3295" w:rsidP="003B3295">
      <w:pPr>
        <w:pStyle w:val="Bilbiographiersum"/>
        <w:rPr>
          <w:rFonts w:ascii="Arial" w:hAnsi="Arial" w:cs="Arial"/>
          <w:lang w:val="en-GB"/>
        </w:rPr>
      </w:pPr>
      <w:proofErr w:type="gramStart"/>
      <w:r w:rsidRPr="00077137">
        <w:rPr>
          <w:rFonts w:ascii="Arial" w:hAnsi="Arial" w:cs="Arial"/>
          <w:lang w:val="en-GB"/>
        </w:rPr>
        <w:t>[2]</w:t>
      </w:r>
      <w:r w:rsidRPr="00077137">
        <w:rPr>
          <w:rFonts w:ascii="Arial" w:hAnsi="Arial" w:cs="Arial"/>
          <w:lang w:val="en-GB"/>
        </w:rPr>
        <w:tab/>
        <w:t xml:space="preserve">C. Lors, M. H. Chehade, D. Damidot, “pH variations during growth of Acidithiobacillus thiooxidans in buffered media designed for an assay to evaluate concrete biodeterioration,” </w:t>
      </w:r>
      <w:r w:rsidRPr="00077137">
        <w:rPr>
          <w:rFonts w:ascii="Arial" w:hAnsi="Arial" w:cs="Arial"/>
          <w:i/>
          <w:lang w:val="en-GB"/>
        </w:rPr>
        <w:t xml:space="preserve">Int. </w:t>
      </w:r>
      <w:r w:rsidRPr="00077137">
        <w:rPr>
          <w:rFonts w:ascii="Arial" w:hAnsi="Arial" w:cs="Arial"/>
          <w:i/>
          <w:lang w:val="en-US"/>
        </w:rPr>
        <w:t>Biodeterior.</w:t>
      </w:r>
      <w:proofErr w:type="gramEnd"/>
      <w:r w:rsidRPr="00077137">
        <w:rPr>
          <w:rFonts w:ascii="Arial" w:hAnsi="Arial" w:cs="Arial"/>
          <w:i/>
          <w:lang w:val="en-US"/>
        </w:rPr>
        <w:t xml:space="preserve"> </w:t>
      </w:r>
      <w:proofErr w:type="gramStart"/>
      <w:r w:rsidRPr="00077137">
        <w:rPr>
          <w:rFonts w:ascii="Arial" w:hAnsi="Arial" w:cs="Arial"/>
          <w:i/>
          <w:lang w:val="en-GB"/>
        </w:rPr>
        <w:t>Biodegrad.,</w:t>
      </w:r>
      <w:proofErr w:type="gramEnd"/>
      <w:r w:rsidRPr="00077137">
        <w:rPr>
          <w:rFonts w:ascii="Arial" w:hAnsi="Arial" w:cs="Arial"/>
          <w:lang w:val="en-GB"/>
        </w:rPr>
        <w:t xml:space="preserve"> 63</w:t>
      </w:r>
      <w:r w:rsidR="00D721A9" w:rsidRPr="00077137">
        <w:rPr>
          <w:rFonts w:ascii="Arial" w:hAnsi="Arial" w:cs="Arial"/>
          <w:lang w:val="en-GB"/>
        </w:rPr>
        <w:t>(7): 880–883, 2009.</w:t>
      </w:r>
    </w:p>
    <w:p w:rsidR="003B3295" w:rsidRPr="00077137" w:rsidRDefault="003B3295" w:rsidP="003B3295">
      <w:pPr>
        <w:pStyle w:val="Bilbiographiersum"/>
        <w:rPr>
          <w:rFonts w:ascii="Arial" w:hAnsi="Arial" w:cs="Arial"/>
          <w:lang w:val="en-GB"/>
        </w:rPr>
      </w:pPr>
      <w:r w:rsidRPr="00077137">
        <w:rPr>
          <w:rFonts w:ascii="Arial" w:hAnsi="Arial" w:cs="Arial"/>
          <w:lang w:val="en-GB"/>
        </w:rPr>
        <w:t>[3]</w:t>
      </w:r>
      <w:r w:rsidRPr="00077137">
        <w:rPr>
          <w:rFonts w:ascii="Arial" w:hAnsi="Arial" w:cs="Arial"/>
          <w:lang w:val="en-GB"/>
        </w:rPr>
        <w:tab/>
        <w:t>M. Alexander, A. Bertron, N. De Belie, Eds., Performance of Cement-Based Materials in Aggressive Aqueous Environments, RILEM TC 211-PAE</w:t>
      </w:r>
      <w:r w:rsidR="00D721A9" w:rsidRPr="00077137">
        <w:rPr>
          <w:rFonts w:ascii="Arial" w:hAnsi="Arial" w:cs="Arial"/>
          <w:lang w:val="en-GB"/>
        </w:rPr>
        <w:t xml:space="preserve"> State-of-The-Art Report</w:t>
      </w:r>
      <w:r w:rsidRPr="00077137">
        <w:rPr>
          <w:rFonts w:ascii="Arial" w:hAnsi="Arial" w:cs="Arial"/>
          <w:lang w:val="en-GB"/>
        </w:rPr>
        <w:t xml:space="preserve">. </w:t>
      </w:r>
      <w:r w:rsidRPr="00077137">
        <w:rPr>
          <w:rFonts w:ascii="Arial" w:hAnsi="Arial" w:cs="Arial"/>
          <w:lang w:val="en-US"/>
        </w:rPr>
        <w:t>Berlin: Springer</w:t>
      </w:r>
      <w:r w:rsidRPr="00077137">
        <w:rPr>
          <w:rFonts w:ascii="Arial" w:hAnsi="Arial" w:cs="Arial"/>
          <w:lang w:val="en-GB"/>
        </w:rPr>
        <w:t xml:space="preserve"> Netherlands, 2013.</w:t>
      </w:r>
    </w:p>
    <w:p w:rsidR="003B3295" w:rsidRPr="00077137" w:rsidRDefault="003B3295" w:rsidP="00D721A9">
      <w:pPr>
        <w:pStyle w:val="Bilbiographiersum"/>
        <w:rPr>
          <w:rFonts w:ascii="Arial" w:hAnsi="Arial" w:cs="Arial"/>
          <w:lang w:val="en-GB"/>
        </w:rPr>
      </w:pPr>
      <w:r w:rsidRPr="00077137">
        <w:rPr>
          <w:rFonts w:ascii="Arial" w:hAnsi="Arial" w:cs="Arial"/>
          <w:lang w:val="en-GB"/>
        </w:rPr>
        <w:t>[4]</w:t>
      </w:r>
      <w:r w:rsidRPr="00077137">
        <w:rPr>
          <w:rFonts w:ascii="Arial" w:hAnsi="Arial" w:cs="Arial"/>
          <w:lang w:val="en-GB"/>
        </w:rPr>
        <w:tab/>
        <w:t xml:space="preserve">J. Herisson, E. van Hullebusch, M. Guegen-Minerbe, T. Chaussadent, “Biogenic corrosion mechanism: study of parameters explaining calcium aluminate cement durability,” </w:t>
      </w:r>
      <w:r w:rsidR="00D721A9" w:rsidRPr="00077137">
        <w:rPr>
          <w:rFonts w:ascii="Arial" w:hAnsi="Arial" w:cs="Arial"/>
          <w:lang w:val="en-GB"/>
        </w:rPr>
        <w:t>In: C. Fentiman, R. Mangabhai, K Scrivener (ed.), Proceedings of the</w:t>
      </w:r>
      <w:r w:rsidRPr="00077137">
        <w:rPr>
          <w:rFonts w:ascii="Arial" w:hAnsi="Arial" w:cs="Arial"/>
          <w:lang w:val="en-GB"/>
        </w:rPr>
        <w:t xml:space="preserve"> International Conference on Calcium Aluminates, Avignon, 2014</w:t>
      </w:r>
      <w:r w:rsidR="00D721A9" w:rsidRPr="00077137">
        <w:rPr>
          <w:rFonts w:ascii="Arial" w:hAnsi="Arial" w:cs="Arial"/>
          <w:lang w:val="en-GB"/>
        </w:rPr>
        <w:t>, 633-644</w:t>
      </w:r>
      <w:r w:rsidRPr="00077137">
        <w:rPr>
          <w:rFonts w:ascii="Arial" w:hAnsi="Arial" w:cs="Arial"/>
          <w:lang w:val="en-GB"/>
        </w:rPr>
        <w:t>.</w:t>
      </w:r>
    </w:p>
    <w:p w:rsidR="003B3295" w:rsidRPr="00077137" w:rsidRDefault="003B3295" w:rsidP="00D721A9">
      <w:pPr>
        <w:pStyle w:val="Bilbiographiersum"/>
        <w:rPr>
          <w:rFonts w:ascii="Arial" w:hAnsi="Arial" w:cs="Arial"/>
        </w:rPr>
      </w:pPr>
      <w:r w:rsidRPr="00077137">
        <w:rPr>
          <w:rFonts w:ascii="Arial" w:hAnsi="Arial" w:cs="Arial"/>
        </w:rPr>
        <w:t>[5]</w:t>
      </w:r>
      <w:r w:rsidRPr="00077137">
        <w:rPr>
          <w:rFonts w:ascii="Arial" w:hAnsi="Arial" w:cs="Arial"/>
        </w:rPr>
        <w:tab/>
        <w:t>S. Roux, “Évaluation des risques de biodégradation des bétons en contact avec une eau douce naturelle,” Thèse de doctorat, Université Louis Pasteur, Strasbourg, France, 2008.</w:t>
      </w:r>
    </w:p>
    <w:sectPr w:rsidR="003B3295" w:rsidRPr="00077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21" w:rsidRDefault="003C6F21" w:rsidP="008F6E80">
      <w:pPr>
        <w:spacing w:before="0" w:after="0" w:line="240" w:lineRule="auto"/>
      </w:pPr>
      <w:r>
        <w:separator/>
      </w:r>
    </w:p>
  </w:endnote>
  <w:endnote w:type="continuationSeparator" w:id="0">
    <w:p w:rsidR="003C6F21" w:rsidRDefault="003C6F21" w:rsidP="008F6E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E" w:rsidRDefault="000474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E" w:rsidRDefault="0004744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E" w:rsidRDefault="000474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21" w:rsidRDefault="003C6F21" w:rsidP="008F6E80">
      <w:pPr>
        <w:spacing w:before="0" w:after="0" w:line="240" w:lineRule="auto"/>
      </w:pPr>
      <w:r>
        <w:separator/>
      </w:r>
    </w:p>
  </w:footnote>
  <w:footnote w:type="continuationSeparator" w:id="0">
    <w:p w:rsidR="003C6F21" w:rsidRDefault="003C6F21" w:rsidP="008F6E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E" w:rsidRDefault="000474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6"/>
    </w:tblGrid>
    <w:tr w:rsidR="00842E23" w:rsidTr="00E1465B">
      <w:tc>
        <w:tcPr>
          <w:tcW w:w="1526" w:type="dxa"/>
        </w:tcPr>
        <w:p w:rsidR="00842E23" w:rsidRDefault="00842E23" w:rsidP="00842E23">
          <w:pPr>
            <w:pStyle w:val="En-tte"/>
            <w:rPr>
              <w:sz w:val="20"/>
            </w:rPr>
          </w:pPr>
          <w:r>
            <w:rPr>
              <w:b/>
              <w:bCs/>
              <w:noProof/>
              <w:color w:val="8DB1B3"/>
              <w:sz w:val="30"/>
              <w:szCs w:val="30"/>
              <w:lang w:eastAsia="fr-FR"/>
            </w:rPr>
            <w:drawing>
              <wp:inline distT="0" distB="0" distL="0" distR="0" wp14:anchorId="38D72412" wp14:editId="308FA507">
                <wp:extent cx="781050" cy="474756"/>
                <wp:effectExtent l="0" t="0" r="0" b="1905"/>
                <wp:docPr id="1" name="Image 1" descr="http://www.cefracor.org/images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efracor.org/images/logo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7" b="11904"/>
                        <a:stretch/>
                      </pic:blipFill>
                      <pic:spPr bwMode="auto">
                        <a:xfrm>
                          <a:off x="0" y="0"/>
                          <a:ext cx="781050" cy="474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  <w:vAlign w:val="center"/>
        </w:tcPr>
        <w:p w:rsidR="00842E23" w:rsidRPr="00077137" w:rsidRDefault="0004744E" w:rsidP="00077137">
          <w:pPr>
            <w:pStyle w:val="Sansinterligne"/>
            <w:jc w:val="center"/>
            <w:rPr>
              <w:rFonts w:ascii="Arial" w:hAnsi="Arial" w:cs="Arial"/>
            </w:rPr>
          </w:pPr>
          <w:r w:rsidRPr="00077137">
            <w:rPr>
              <w:rFonts w:ascii="Arial" w:hAnsi="Arial" w:cs="Arial"/>
            </w:rPr>
            <w:t>XVI</w:t>
          </w:r>
          <w:r w:rsidR="00842E23" w:rsidRPr="00077137">
            <w:rPr>
              <w:rFonts w:ascii="Arial" w:hAnsi="Arial" w:cs="Arial"/>
              <w:vertAlign w:val="superscript"/>
            </w:rPr>
            <w:t>ème</w:t>
          </w:r>
          <w:r w:rsidR="00842E23" w:rsidRPr="00077137">
            <w:rPr>
              <w:rFonts w:ascii="Arial" w:hAnsi="Arial" w:cs="Arial"/>
            </w:rPr>
            <w:t xml:space="preserve"> Forum Biodétérioration des Matériaux du CEFRACOR, </w:t>
          </w:r>
          <w:r w:rsidRPr="00077137">
            <w:rPr>
              <w:rFonts w:ascii="Arial" w:hAnsi="Arial" w:cs="Arial"/>
            </w:rPr>
            <w:t>Cherbourg</w:t>
          </w:r>
          <w:r w:rsidR="00842E23" w:rsidRPr="00077137">
            <w:rPr>
              <w:rFonts w:ascii="Arial" w:hAnsi="Arial" w:cs="Arial"/>
            </w:rPr>
            <w:t xml:space="preserve">, </w:t>
          </w:r>
          <w:r w:rsidRPr="00077137">
            <w:rPr>
              <w:rFonts w:ascii="Arial" w:hAnsi="Arial" w:cs="Arial"/>
            </w:rPr>
            <w:t>18</w:t>
          </w:r>
          <w:r w:rsidR="00842E23" w:rsidRPr="00077137">
            <w:rPr>
              <w:rFonts w:ascii="Arial" w:hAnsi="Arial" w:cs="Arial"/>
            </w:rPr>
            <w:t xml:space="preserve"> et </w:t>
          </w:r>
          <w:r w:rsidRPr="00077137">
            <w:rPr>
              <w:rFonts w:ascii="Arial" w:hAnsi="Arial" w:cs="Arial"/>
            </w:rPr>
            <w:t>19</w:t>
          </w:r>
          <w:r w:rsidR="00842E23" w:rsidRPr="00077137">
            <w:rPr>
              <w:rFonts w:ascii="Arial" w:hAnsi="Arial" w:cs="Arial"/>
            </w:rPr>
            <w:t xml:space="preserve"> </w:t>
          </w:r>
          <w:r w:rsidRPr="00077137">
            <w:rPr>
              <w:rFonts w:ascii="Arial" w:hAnsi="Arial" w:cs="Arial"/>
            </w:rPr>
            <w:t xml:space="preserve">juin </w:t>
          </w:r>
          <w:r w:rsidR="00842E23" w:rsidRPr="00077137">
            <w:rPr>
              <w:rFonts w:ascii="Arial" w:hAnsi="Arial" w:cs="Arial"/>
            </w:rPr>
            <w:t>20</w:t>
          </w:r>
          <w:r w:rsidRPr="00077137">
            <w:rPr>
              <w:rFonts w:ascii="Arial" w:hAnsi="Arial" w:cs="Arial"/>
            </w:rPr>
            <w:t>20</w:t>
          </w:r>
        </w:p>
      </w:tc>
    </w:tr>
  </w:tbl>
  <w:p w:rsidR="00E1465B" w:rsidRDefault="00E1465B" w:rsidP="003B3295">
    <w:pPr>
      <w:pStyle w:val="Sansinterlig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4E" w:rsidRDefault="000474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80"/>
    <w:rsid w:val="0004744E"/>
    <w:rsid w:val="00076501"/>
    <w:rsid w:val="00077137"/>
    <w:rsid w:val="0014368C"/>
    <w:rsid w:val="001939E1"/>
    <w:rsid w:val="002D23B3"/>
    <w:rsid w:val="003B3295"/>
    <w:rsid w:val="003C6F21"/>
    <w:rsid w:val="00507269"/>
    <w:rsid w:val="00596445"/>
    <w:rsid w:val="005E668E"/>
    <w:rsid w:val="00717E2C"/>
    <w:rsid w:val="00730279"/>
    <w:rsid w:val="00842E23"/>
    <w:rsid w:val="008F6E80"/>
    <w:rsid w:val="00A947A0"/>
    <w:rsid w:val="00AF114F"/>
    <w:rsid w:val="00BB39C2"/>
    <w:rsid w:val="00BC5B78"/>
    <w:rsid w:val="00D721A9"/>
    <w:rsid w:val="00E1465B"/>
    <w:rsid w:val="00F0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501"/>
    <w:pPr>
      <w:spacing w:before="240"/>
    </w:pPr>
  </w:style>
  <w:style w:type="paragraph" w:styleId="Titre1">
    <w:name w:val="heading 1"/>
    <w:basedOn w:val="Normal"/>
    <w:next w:val="Normal"/>
    <w:link w:val="Titre1Car"/>
    <w:uiPriority w:val="9"/>
    <w:qFormat/>
    <w:rsid w:val="000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E80"/>
  </w:style>
  <w:style w:type="paragraph" w:styleId="Pieddepage">
    <w:name w:val="footer"/>
    <w:basedOn w:val="Normal"/>
    <w:link w:val="Pieddepag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E80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rsum">
    <w:name w:val="Titre résumé"/>
    <w:basedOn w:val="Titre1"/>
    <w:next w:val="Normal"/>
    <w:qFormat/>
    <w:rsid w:val="00076501"/>
    <w:pPr>
      <w:spacing w:before="240"/>
      <w:jc w:val="center"/>
    </w:pPr>
    <w:rPr>
      <w:color w:val="E36C0A" w:themeColor="accent6" w:themeShade="BF"/>
    </w:rPr>
  </w:style>
  <w:style w:type="paragraph" w:customStyle="1" w:styleId="Auteursrsum">
    <w:name w:val="Auteurs_résumé"/>
    <w:basedOn w:val="Normal"/>
    <w:qFormat/>
    <w:rsid w:val="00076501"/>
    <w:pPr>
      <w:jc w:val="center"/>
    </w:pPr>
  </w:style>
  <w:style w:type="paragraph" w:customStyle="1" w:styleId="Affiliationrsum">
    <w:name w:val="Affiliation résumé"/>
    <w:basedOn w:val="Auteursrsum"/>
    <w:next w:val="Normal"/>
    <w:qFormat/>
    <w:rsid w:val="00076501"/>
    <w:pPr>
      <w:spacing w:before="120" w:after="120"/>
      <w:jc w:val="left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E1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paragraphersum">
    <w:name w:val="Titre paragraphe_résumé"/>
    <w:basedOn w:val="Titre2"/>
    <w:next w:val="Normal"/>
    <w:qFormat/>
    <w:rsid w:val="00E1465B"/>
    <w:rPr>
      <w:color w:val="0070C0"/>
      <w:sz w:val="24"/>
    </w:rPr>
  </w:style>
  <w:style w:type="paragraph" w:styleId="Sansinterligne">
    <w:name w:val="No Spacing"/>
    <w:uiPriority w:val="1"/>
    <w:qFormat/>
    <w:rsid w:val="00E1465B"/>
    <w:pPr>
      <w:spacing w:after="0" w:line="240" w:lineRule="auto"/>
    </w:pPr>
  </w:style>
  <w:style w:type="paragraph" w:customStyle="1" w:styleId="Paragraphersum">
    <w:name w:val="Paragraphe_résumé"/>
    <w:basedOn w:val="Normal"/>
    <w:rsid w:val="00E1465B"/>
    <w:pPr>
      <w:spacing w:before="120" w:after="120"/>
      <w:jc w:val="both"/>
    </w:pPr>
  </w:style>
  <w:style w:type="paragraph" w:styleId="Lgende">
    <w:name w:val="caption"/>
    <w:aliases w:val="Légende_figure tableau_résumé"/>
    <w:basedOn w:val="Normal"/>
    <w:next w:val="Paragraphersum"/>
    <w:uiPriority w:val="35"/>
    <w:unhideWhenUsed/>
    <w:qFormat/>
    <w:rsid w:val="00F0196F"/>
    <w:pPr>
      <w:spacing w:before="0" w:line="240" w:lineRule="auto"/>
    </w:pPr>
    <w:rPr>
      <w:b/>
      <w:bCs/>
      <w:color w:val="76923C" w:themeColor="accent3" w:themeShade="BF"/>
      <w:sz w:val="18"/>
      <w:szCs w:val="18"/>
    </w:rPr>
  </w:style>
  <w:style w:type="paragraph" w:customStyle="1" w:styleId="Miseenpagetableau">
    <w:name w:val="Mise en page_tableau"/>
    <w:basedOn w:val="Sansinterligne"/>
    <w:next w:val="Paragraphersum"/>
    <w:rsid w:val="00F0196F"/>
    <w:pPr>
      <w:spacing w:line="276" w:lineRule="auto"/>
    </w:pPr>
    <w:rPr>
      <w:sz w:val="20"/>
      <w:szCs w:val="20"/>
    </w:rPr>
  </w:style>
  <w:style w:type="paragraph" w:customStyle="1" w:styleId="Lgendefigurersum">
    <w:name w:val="Légende_figure_résumé"/>
    <w:basedOn w:val="Lgende"/>
    <w:rsid w:val="00F0196F"/>
    <w:pPr>
      <w:jc w:val="center"/>
    </w:pPr>
  </w:style>
  <w:style w:type="paragraph" w:customStyle="1" w:styleId="Lgendetableaursum">
    <w:name w:val="Légende_tableau_résumé"/>
    <w:basedOn w:val="Lgende"/>
    <w:rsid w:val="00F0196F"/>
  </w:style>
  <w:style w:type="paragraph" w:customStyle="1" w:styleId="Rfrencesrsum">
    <w:name w:val="Références_résumé"/>
    <w:basedOn w:val="Paragraphersum"/>
    <w:rsid w:val="00596445"/>
    <w:pPr>
      <w:spacing w:before="60" w:after="60" w:line="240" w:lineRule="auto"/>
    </w:pPr>
    <w:rPr>
      <w:sz w:val="20"/>
    </w:rPr>
  </w:style>
  <w:style w:type="paragraph" w:styleId="Bibliographie">
    <w:name w:val="Bibliography"/>
    <w:basedOn w:val="Normal"/>
    <w:next w:val="Normal"/>
    <w:uiPriority w:val="37"/>
    <w:unhideWhenUsed/>
    <w:rsid w:val="003B3295"/>
    <w:pPr>
      <w:tabs>
        <w:tab w:val="left" w:pos="384"/>
      </w:tabs>
      <w:spacing w:after="0" w:line="240" w:lineRule="auto"/>
      <w:ind w:left="384" w:hanging="384"/>
    </w:pPr>
  </w:style>
  <w:style w:type="paragraph" w:customStyle="1" w:styleId="Bilbiographiersum">
    <w:name w:val="Bilbiographie_résumé"/>
    <w:basedOn w:val="Bibliographie"/>
    <w:rsid w:val="00D721A9"/>
    <w:pPr>
      <w:spacing w:before="0"/>
      <w:ind w:left="386" w:hanging="386"/>
      <w:jc w:val="both"/>
    </w:pPr>
    <w:rPr>
      <w:sz w:val="20"/>
    </w:rPr>
  </w:style>
  <w:style w:type="paragraph" w:customStyle="1" w:styleId="Style1">
    <w:name w:val="Style1"/>
    <w:basedOn w:val="Paragraphersum"/>
    <w:rsid w:val="005E668E"/>
    <w:pPr>
      <w:spacing w:before="240" w:after="0"/>
    </w:pPr>
  </w:style>
  <w:style w:type="character" w:styleId="Lienhypertexte">
    <w:name w:val="Hyperlink"/>
    <w:basedOn w:val="Policepardfaut"/>
    <w:uiPriority w:val="99"/>
    <w:unhideWhenUsed/>
    <w:rsid w:val="00A94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501"/>
    <w:pPr>
      <w:spacing w:before="240"/>
    </w:pPr>
  </w:style>
  <w:style w:type="paragraph" w:styleId="Titre1">
    <w:name w:val="heading 1"/>
    <w:basedOn w:val="Normal"/>
    <w:next w:val="Normal"/>
    <w:link w:val="Titre1Car"/>
    <w:uiPriority w:val="9"/>
    <w:qFormat/>
    <w:rsid w:val="00076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4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E80"/>
  </w:style>
  <w:style w:type="paragraph" w:styleId="Pieddepage">
    <w:name w:val="footer"/>
    <w:basedOn w:val="Normal"/>
    <w:link w:val="PieddepageCar"/>
    <w:uiPriority w:val="99"/>
    <w:unhideWhenUsed/>
    <w:rsid w:val="008F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E80"/>
  </w:style>
  <w:style w:type="paragraph" w:styleId="Textedebulles">
    <w:name w:val="Balloon Text"/>
    <w:basedOn w:val="Normal"/>
    <w:link w:val="TextedebullesCar"/>
    <w:uiPriority w:val="99"/>
    <w:semiHidden/>
    <w:unhideWhenUsed/>
    <w:rsid w:val="0084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6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rsum">
    <w:name w:val="Titre résumé"/>
    <w:basedOn w:val="Titre1"/>
    <w:next w:val="Normal"/>
    <w:qFormat/>
    <w:rsid w:val="00076501"/>
    <w:pPr>
      <w:spacing w:before="240"/>
      <w:jc w:val="center"/>
    </w:pPr>
    <w:rPr>
      <w:color w:val="E36C0A" w:themeColor="accent6" w:themeShade="BF"/>
    </w:rPr>
  </w:style>
  <w:style w:type="paragraph" w:customStyle="1" w:styleId="Auteursrsum">
    <w:name w:val="Auteurs_résumé"/>
    <w:basedOn w:val="Normal"/>
    <w:qFormat/>
    <w:rsid w:val="00076501"/>
    <w:pPr>
      <w:jc w:val="center"/>
    </w:pPr>
  </w:style>
  <w:style w:type="paragraph" w:customStyle="1" w:styleId="Affiliationrsum">
    <w:name w:val="Affiliation résumé"/>
    <w:basedOn w:val="Auteursrsum"/>
    <w:next w:val="Normal"/>
    <w:qFormat/>
    <w:rsid w:val="00076501"/>
    <w:pPr>
      <w:spacing w:before="120" w:after="120"/>
      <w:jc w:val="left"/>
    </w:pPr>
    <w:rPr>
      <w:sz w:val="20"/>
    </w:rPr>
  </w:style>
  <w:style w:type="character" w:customStyle="1" w:styleId="Titre2Car">
    <w:name w:val="Titre 2 Car"/>
    <w:basedOn w:val="Policepardfaut"/>
    <w:link w:val="Titre2"/>
    <w:uiPriority w:val="9"/>
    <w:rsid w:val="00E1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paragraphersum">
    <w:name w:val="Titre paragraphe_résumé"/>
    <w:basedOn w:val="Titre2"/>
    <w:next w:val="Normal"/>
    <w:qFormat/>
    <w:rsid w:val="00E1465B"/>
    <w:rPr>
      <w:color w:val="0070C0"/>
      <w:sz w:val="24"/>
    </w:rPr>
  </w:style>
  <w:style w:type="paragraph" w:styleId="Sansinterligne">
    <w:name w:val="No Spacing"/>
    <w:uiPriority w:val="1"/>
    <w:qFormat/>
    <w:rsid w:val="00E1465B"/>
    <w:pPr>
      <w:spacing w:after="0" w:line="240" w:lineRule="auto"/>
    </w:pPr>
  </w:style>
  <w:style w:type="paragraph" w:customStyle="1" w:styleId="Paragraphersum">
    <w:name w:val="Paragraphe_résumé"/>
    <w:basedOn w:val="Normal"/>
    <w:rsid w:val="00E1465B"/>
    <w:pPr>
      <w:spacing w:before="120" w:after="120"/>
      <w:jc w:val="both"/>
    </w:pPr>
  </w:style>
  <w:style w:type="paragraph" w:styleId="Lgende">
    <w:name w:val="caption"/>
    <w:aliases w:val="Légende_figure tableau_résumé"/>
    <w:basedOn w:val="Normal"/>
    <w:next w:val="Paragraphersum"/>
    <w:uiPriority w:val="35"/>
    <w:unhideWhenUsed/>
    <w:qFormat/>
    <w:rsid w:val="00F0196F"/>
    <w:pPr>
      <w:spacing w:before="0" w:line="240" w:lineRule="auto"/>
    </w:pPr>
    <w:rPr>
      <w:b/>
      <w:bCs/>
      <w:color w:val="76923C" w:themeColor="accent3" w:themeShade="BF"/>
      <w:sz w:val="18"/>
      <w:szCs w:val="18"/>
    </w:rPr>
  </w:style>
  <w:style w:type="paragraph" w:customStyle="1" w:styleId="Miseenpagetableau">
    <w:name w:val="Mise en page_tableau"/>
    <w:basedOn w:val="Sansinterligne"/>
    <w:next w:val="Paragraphersum"/>
    <w:rsid w:val="00F0196F"/>
    <w:pPr>
      <w:spacing w:line="276" w:lineRule="auto"/>
    </w:pPr>
    <w:rPr>
      <w:sz w:val="20"/>
      <w:szCs w:val="20"/>
    </w:rPr>
  </w:style>
  <w:style w:type="paragraph" w:customStyle="1" w:styleId="Lgendefigurersum">
    <w:name w:val="Légende_figure_résumé"/>
    <w:basedOn w:val="Lgende"/>
    <w:rsid w:val="00F0196F"/>
    <w:pPr>
      <w:jc w:val="center"/>
    </w:pPr>
  </w:style>
  <w:style w:type="paragraph" w:customStyle="1" w:styleId="Lgendetableaursum">
    <w:name w:val="Légende_tableau_résumé"/>
    <w:basedOn w:val="Lgende"/>
    <w:rsid w:val="00F0196F"/>
  </w:style>
  <w:style w:type="paragraph" w:customStyle="1" w:styleId="Rfrencesrsum">
    <w:name w:val="Références_résumé"/>
    <w:basedOn w:val="Paragraphersum"/>
    <w:rsid w:val="00596445"/>
    <w:pPr>
      <w:spacing w:before="60" w:after="60" w:line="240" w:lineRule="auto"/>
    </w:pPr>
    <w:rPr>
      <w:sz w:val="20"/>
    </w:rPr>
  </w:style>
  <w:style w:type="paragraph" w:styleId="Bibliographie">
    <w:name w:val="Bibliography"/>
    <w:basedOn w:val="Normal"/>
    <w:next w:val="Normal"/>
    <w:uiPriority w:val="37"/>
    <w:unhideWhenUsed/>
    <w:rsid w:val="003B3295"/>
    <w:pPr>
      <w:tabs>
        <w:tab w:val="left" w:pos="384"/>
      </w:tabs>
      <w:spacing w:after="0" w:line="240" w:lineRule="auto"/>
      <w:ind w:left="384" w:hanging="384"/>
    </w:pPr>
  </w:style>
  <w:style w:type="paragraph" w:customStyle="1" w:styleId="Bilbiographiersum">
    <w:name w:val="Bilbiographie_résumé"/>
    <w:basedOn w:val="Bibliographie"/>
    <w:rsid w:val="00D721A9"/>
    <w:pPr>
      <w:spacing w:before="0"/>
      <w:ind w:left="386" w:hanging="386"/>
      <w:jc w:val="both"/>
    </w:pPr>
    <w:rPr>
      <w:sz w:val="20"/>
    </w:rPr>
  </w:style>
  <w:style w:type="paragraph" w:customStyle="1" w:styleId="Style1">
    <w:name w:val="Style1"/>
    <w:basedOn w:val="Paragraphersum"/>
    <w:rsid w:val="005E668E"/>
    <w:pPr>
      <w:spacing w:before="240" w:after="0"/>
    </w:pPr>
  </w:style>
  <w:style w:type="character" w:styleId="Lienhypertexte">
    <w:name w:val="Hyperlink"/>
    <w:basedOn w:val="Policepardfaut"/>
    <w:uiPriority w:val="99"/>
    <w:unhideWhenUsed/>
    <w:rsid w:val="00A94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bcdef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E8A6-C059-4BD5-B86A-4A087BF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Bertron</dc:creator>
  <cp:lastModifiedBy>Dominique Jacob</cp:lastModifiedBy>
  <cp:revision>6</cp:revision>
  <dcterms:created xsi:type="dcterms:W3CDTF">2020-02-13T10:30:00Z</dcterms:created>
  <dcterms:modified xsi:type="dcterms:W3CDTF">2020-02-14T10:01:00Z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zotero-version="4.0.23"&gt;&lt;session id="tmrhZqe4"/&gt;&lt;style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  <property fmtid="{D5CDD505-2E9C-101B-9397-08002B2CF9AE}" pid="4" name="Docear4Word_StyleTitle">
    <vt:lpwstr>Vancouver</vt:lpwstr>
  </property>
</Properties>
</file>